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1"/>
        <w:gridCol w:w="719"/>
        <w:gridCol w:w="1437"/>
        <w:gridCol w:w="1431"/>
        <w:gridCol w:w="2164"/>
        <w:gridCol w:w="3164"/>
      </w:tblGrid>
      <w:tr w:rsidR="000F7409">
        <w:tc>
          <w:tcPr>
            <w:tcW w:w="281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F7409" w:rsidRDefault="000F740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35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0F7409" w:rsidRDefault="000F7409">
            <w:pPr>
              <w:tabs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 xml:space="preserve">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1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RESOURCES AT RISK SUMMARY</w:t>
            </w:r>
          </w:p>
          <w:p w:rsidR="000F7409" w:rsidRDefault="000F740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232-CG</w:t>
            </w:r>
          </w:p>
        </w:tc>
      </w:tr>
      <w:tr w:rsidR="000F7409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Environmentally-Sensitive Areas and Wildlife Issues</w:t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#</w:t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Priority</w:t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Name and/or Physical Location</w:t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Site Issues</w:t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2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957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Narrative</w:t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1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F7409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Archaeo-cultural and Socio-economic Issues</w:t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#</w:t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Priority</w:t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Site Name and/or Physical Location</w:t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  <w:t>Site Issues</w:t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661" w:type="dxa"/>
            <w:tcBorders>
              <w:lef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19" w:type="dxa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868" w:type="dxa"/>
            <w:gridSpan w:val="2"/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328" w:type="dxa"/>
            <w:gridSpan w:val="2"/>
            <w:tcBorders>
              <w:right w:val="single" w:sz="12" w:space="0" w:color="auto"/>
            </w:tcBorders>
          </w:tcPr>
          <w:p w:rsidR="000F7409" w:rsidRDefault="000F7409">
            <w:pPr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F7409">
        <w:tc>
          <w:tcPr>
            <w:tcW w:w="957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Narrative</w:t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ab/>
            </w:r>
          </w:p>
          <w:p w:rsidR="000F7409" w:rsidRDefault="000F7409">
            <w:pPr>
              <w:tabs>
                <w:tab w:val="right" w:pos="9165"/>
              </w:tabs>
              <w:spacing w:before="60" w:after="60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</w:tr>
      <w:tr w:rsidR="000F7409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tabs>
                <w:tab w:val="left" w:pos="5775"/>
              </w:tabs>
              <w:spacing w:before="12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Prepared by: (Environmental Unit Leader)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>Date/Time</w:t>
            </w:r>
          </w:p>
          <w:p w:rsidR="000F7409" w:rsidRDefault="000F7409">
            <w:pPr>
              <w:tabs>
                <w:tab w:val="left" w:pos="5745"/>
              </w:tabs>
              <w:spacing w:before="12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0F7409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F7409" w:rsidRDefault="000F7409">
            <w:pPr>
              <w:tabs>
                <w:tab w:val="right" w:pos="9180"/>
              </w:tabs>
              <w:spacing w:before="6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0"/>
              </w:rPr>
              <w:t>RESOURCES AT RISK SUMMARY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20"/>
              </w:rPr>
              <w:t>ICS 232-CG (Rev.07/04)</w:t>
            </w:r>
          </w:p>
        </w:tc>
      </w:tr>
    </w:tbl>
    <w:p w:rsidR="000F7409" w:rsidRDefault="000F7409">
      <w:pPr>
        <w:jc w:val="right"/>
        <w:rPr>
          <w:rFonts w:ascii="Arial" w:hAnsi="Arial" w:cs="Arial"/>
          <w:sz w:val="14"/>
          <w:szCs w:val="14"/>
        </w:rPr>
      </w:pPr>
    </w:p>
    <w:p w:rsidR="000F7409" w:rsidRDefault="000F7409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  <w:szCs w:val="14"/>
        </w:rPr>
      </w:pPr>
    </w:p>
    <w:sectPr w:rsidR="000F740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3926"/>
    <w:rsid w:val="000F7409"/>
    <w:rsid w:val="00205AD8"/>
    <w:rsid w:val="002F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046D08-68D7-44B8-B864-02853731F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2880"/>
      </w:tabs>
      <w:autoSpaceDE w:val="0"/>
      <w:autoSpaceDN w:val="0"/>
      <w:adjustRightInd w:val="0"/>
      <w:ind w:left="2880" w:hanging="2880"/>
    </w:pPr>
    <w:rPr>
      <w:rFonts w:ascii="Arial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Helen Dubach</dc:creator>
  <cp:keywords/>
  <dc:description/>
  <cp:lastModifiedBy>Helen Dubach</cp:lastModifiedBy>
  <cp:revision>1</cp:revision>
  <dcterms:created xsi:type="dcterms:W3CDTF">2013-08-11T00:35:00Z</dcterms:created>
  <dcterms:modified xsi:type="dcterms:W3CDTF">2013-08-11T00:36:00Z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1417116385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-1271043898</vt:i4>
  </property>
  <property fmtid="{D5CDD505-2E9C-101B-9397-08002B2CF9AE}" pid="7" name="_ReviewingToolsShownOnce">
    <vt:lpwstr/>
  </property>
</Properties>
</file>